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38AA1" w14:textId="23B95FA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F09CF" w:rsidRPr="006F09CF">
        <w:rPr>
          <w:rFonts w:ascii="Arial" w:eastAsia="宋体" w:hAnsi="Arial"/>
          <w:b/>
          <w:i/>
          <w:noProof/>
          <w:color w:val="auto"/>
          <w:sz w:val="28"/>
          <w:lang w:eastAsia="en-US"/>
        </w:rPr>
        <w:t>2928</w:t>
      </w:r>
      <w:ins w:id="0" w:author="Huawei" w:date="2022-04-07T23:53:00Z">
        <w:r w:rsidR="007F7EC4">
          <w:rPr>
            <w:rFonts w:ascii="Arial" w:eastAsia="宋体" w:hAnsi="Arial" w:hint="eastAsia"/>
            <w:b/>
            <w:i/>
            <w:noProof/>
            <w:color w:val="auto"/>
            <w:sz w:val="28"/>
            <w:lang w:eastAsia="zh-CN"/>
          </w:rPr>
          <w:t>r</w:t>
        </w:r>
        <w:r w:rsidR="007F7EC4">
          <w:rPr>
            <w:rFonts w:ascii="Arial" w:eastAsia="宋体" w:hAnsi="Arial"/>
            <w:b/>
            <w:i/>
            <w:noProof/>
            <w:color w:val="auto"/>
            <w:sz w:val="28"/>
            <w:lang w:eastAsia="zh-CN"/>
          </w:rPr>
          <w:t>02</w:t>
        </w:r>
      </w:ins>
      <w:bookmarkStart w:id="1" w:name="_GoBack"/>
      <w:bookmarkEnd w:id="1"/>
    </w:p>
    <w:p w14:paraId="65EA168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703E25" w14:textId="77777777" w:rsidR="00A24F28" w:rsidRPr="00927C1B" w:rsidRDefault="00A24F28" w:rsidP="00A24F28">
      <w:pPr>
        <w:rPr>
          <w:rFonts w:ascii="Arial" w:hAnsi="Arial" w:cs="Arial"/>
        </w:rPr>
      </w:pPr>
    </w:p>
    <w:p w14:paraId="4D0CF53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52949A2" w14:textId="77777777"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A3949" w:rsidRPr="00AA3949">
        <w:rPr>
          <w:rFonts w:ascii="Arial Unicode MS" w:eastAsia="Arial Unicode MS" w:hAnsi="Arial Unicode MS" w:cs="Arial Unicode MS"/>
          <w:b/>
          <w:lang w:eastAsia="zh-CN"/>
        </w:rPr>
        <w:t>MBS-based UAV remote ID broadcast</w:t>
      </w:r>
    </w:p>
    <w:p w14:paraId="1BFA73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3BBEF9" w14:textId="77777777"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w:t>
      </w:r>
      <w:r w:rsidR="00AA3949">
        <w:rPr>
          <w:rFonts w:ascii="Arial" w:hAnsi="Arial" w:cs="Arial"/>
          <w:b/>
        </w:rPr>
        <w:t>5</w:t>
      </w:r>
    </w:p>
    <w:p w14:paraId="791A408D" w14:textId="77777777"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w:t>
      </w:r>
      <w:r w:rsidR="00AA3949">
        <w:rPr>
          <w:rFonts w:ascii="Arial Unicode MS" w:eastAsia="Arial Unicode MS" w:hAnsi="Arial Unicode MS" w:cs="Arial Unicode MS"/>
          <w:b/>
          <w:lang w:eastAsia="zh-CN"/>
        </w:rPr>
        <w:t>UAS</w:t>
      </w:r>
      <w:r w:rsidR="00E6669B" w:rsidRPr="00822AFB">
        <w:rPr>
          <w:rFonts w:ascii="Arial Unicode MS" w:eastAsia="Arial Unicode MS" w:hAnsi="Arial Unicode MS" w:cs="Arial Unicode MS"/>
          <w:b/>
          <w:lang w:eastAsia="zh-CN"/>
        </w:rPr>
        <w:t>_Ph</w:t>
      </w:r>
      <w:r w:rsidR="00AA3949">
        <w:rPr>
          <w:rFonts w:ascii="Arial Unicode MS" w:eastAsia="Arial Unicode MS" w:hAnsi="Arial Unicode MS" w:cs="Arial Unicode MS"/>
          <w:b/>
          <w:lang w:eastAsia="zh-CN"/>
        </w:rPr>
        <w:t>2</w:t>
      </w:r>
      <w:r w:rsidR="00462B3D" w:rsidRPr="00E6669B">
        <w:rPr>
          <w:rFonts w:ascii="Arial" w:hAnsi="Arial" w:cs="Arial"/>
          <w:b/>
        </w:rPr>
        <w:t xml:space="preserve"> / Rel-1</w:t>
      </w:r>
      <w:r w:rsidR="006D7852" w:rsidRPr="00E6669B">
        <w:rPr>
          <w:rFonts w:ascii="Arial" w:hAnsi="Arial" w:cs="Arial"/>
          <w:b/>
        </w:rPr>
        <w:t>8</w:t>
      </w:r>
    </w:p>
    <w:p w14:paraId="7F2B6937" w14:textId="77777777"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AA3949">
        <w:rPr>
          <w:rFonts w:ascii="Arial" w:hAnsi="Arial" w:cs="Arial"/>
          <w:i/>
        </w:rPr>
        <w:t xml:space="preserve">a new solution proposal on </w:t>
      </w:r>
      <w:r w:rsidR="00AA3949" w:rsidRPr="00AA3949">
        <w:rPr>
          <w:rFonts w:ascii="Arial" w:hAnsi="Arial" w:cs="Arial"/>
          <w:i/>
        </w:rPr>
        <w:t>MBS-based UAV remote ID broadcast</w:t>
      </w:r>
      <w:r w:rsidR="00711235">
        <w:rPr>
          <w:rFonts w:ascii="Arial" w:hAnsi="Arial" w:cs="Arial"/>
          <w:i/>
        </w:rPr>
        <w:t>.</w:t>
      </w:r>
    </w:p>
    <w:p w14:paraId="3F7056E5" w14:textId="77777777" w:rsidR="00E6669B" w:rsidRPr="00E6669B" w:rsidRDefault="00305F20" w:rsidP="00E6669B">
      <w:pPr>
        <w:pStyle w:val="1"/>
        <w:numPr>
          <w:ilvl w:val="0"/>
          <w:numId w:val="16"/>
        </w:numPr>
      </w:pPr>
      <w:r w:rsidRPr="00E6669B">
        <w:t>Introduction</w:t>
      </w:r>
    </w:p>
    <w:p w14:paraId="53C26908" w14:textId="77777777" w:rsidR="00822AFB" w:rsidRPr="00616F3A" w:rsidRDefault="00711235" w:rsidP="00822AFB">
      <w:pPr>
        <w:rPr>
          <w:rFonts w:eastAsia="MS Mincho"/>
        </w:rPr>
      </w:pPr>
      <w:r w:rsidRPr="00711235">
        <w:rPr>
          <w:rFonts w:eastAsia="MS Mincho"/>
          <w:lang w:val="en-US"/>
        </w:rPr>
        <w:t xml:space="preserve">This is a new </w:t>
      </w:r>
      <w:r w:rsidR="00AA3949">
        <w:rPr>
          <w:rFonts w:eastAsia="MS Mincho"/>
          <w:lang w:val="en-US"/>
        </w:rPr>
        <w:t>solution to address key issue 2</w:t>
      </w:r>
      <w:r w:rsidR="00616F3A">
        <w:rPr>
          <w:rFonts w:eastAsia="MS Mincho"/>
          <w:lang w:val="en-US"/>
        </w:rPr>
        <w:t>.</w:t>
      </w:r>
    </w:p>
    <w:p w14:paraId="64442994" w14:textId="77777777" w:rsidR="00A93620" w:rsidRPr="00E6669B" w:rsidRDefault="00BE6AFC" w:rsidP="00E6669B">
      <w:pPr>
        <w:pStyle w:val="1"/>
        <w:numPr>
          <w:ilvl w:val="0"/>
          <w:numId w:val="16"/>
        </w:numPr>
      </w:pPr>
      <w:r w:rsidRPr="00E6669B">
        <w:t>Discussion</w:t>
      </w:r>
    </w:p>
    <w:p w14:paraId="25FBEC28" w14:textId="77777777" w:rsidR="00FA4BA0" w:rsidRDefault="00AA3949" w:rsidP="00616F3A">
      <w:pPr>
        <w:jc w:val="both"/>
        <w:rPr>
          <w:rFonts w:eastAsiaTheme="minorEastAsia"/>
          <w:lang w:eastAsia="zh-CN"/>
        </w:rPr>
      </w:pPr>
      <w:r>
        <w:rPr>
          <w:rFonts w:eastAsiaTheme="minorEastAsia"/>
          <w:lang w:eastAsia="zh-CN"/>
        </w:rPr>
        <w:t>Rel-17 defines MBS feature, which is a network-controlled mechanism for broadcasting. In case of UAV ID broadcast, MBS-based solution is proposed in this paper.</w:t>
      </w:r>
    </w:p>
    <w:p w14:paraId="4C9F88C2" w14:textId="77777777" w:rsidR="00AA3949" w:rsidRPr="00616F3A" w:rsidRDefault="00AA3949" w:rsidP="00616F3A">
      <w:pPr>
        <w:jc w:val="both"/>
        <w:rPr>
          <w:rFonts w:eastAsiaTheme="minorEastAsia"/>
          <w:lang w:val="en-US" w:eastAsia="zh-CN"/>
        </w:rPr>
      </w:pPr>
      <w:r>
        <w:rPr>
          <w:rFonts w:eastAsiaTheme="minorEastAsia"/>
          <w:lang w:val="en-US" w:eastAsia="zh-CN"/>
        </w:rPr>
        <w:t>With the solution, network can be aware of the UAV status, not only the connection status, but also the flight status. It is helpful to the operator to manage the UAV service and coordinate with the USS.</w:t>
      </w:r>
    </w:p>
    <w:p w14:paraId="1F4E463B" w14:textId="77777777" w:rsidR="00CA6115" w:rsidRPr="00927C1B" w:rsidRDefault="00E6669B" w:rsidP="00CA6115">
      <w:pPr>
        <w:pStyle w:val="1"/>
      </w:pPr>
      <w:r>
        <w:t>3</w:t>
      </w:r>
      <w:r w:rsidR="00CA6115" w:rsidRPr="00927C1B">
        <w:t xml:space="preserve">. </w:t>
      </w:r>
      <w:r w:rsidR="00CA6115">
        <w:t>Text Proposal</w:t>
      </w:r>
    </w:p>
    <w:p w14:paraId="18E9116A" w14:textId="77777777"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w:t>
      </w:r>
      <w:r w:rsidR="00AA3949">
        <w:rPr>
          <w:lang w:eastAsia="zh-CN"/>
        </w:rPr>
        <w:t>58</w:t>
      </w:r>
      <w:r w:rsidRPr="0020095A">
        <w:rPr>
          <w:lang w:eastAsia="zh-CN"/>
        </w:rPr>
        <w:t>.</w:t>
      </w:r>
    </w:p>
    <w:p w14:paraId="404DC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34C4311" w14:textId="77777777" w:rsidR="00AA3949" w:rsidRDefault="00AA3949" w:rsidP="00AA3949">
      <w:pPr>
        <w:pStyle w:val="2"/>
        <w:rPr>
          <w:lang w:eastAsia="zh-CN"/>
        </w:rPr>
      </w:pPr>
      <w:bookmarkStart w:id="4" w:name="_Toc98529727"/>
      <w:bookmarkStart w:id="5" w:name="_Toc97287142"/>
      <w:bookmarkEnd w:id="3"/>
      <w:r>
        <w:rPr>
          <w:lang w:eastAsia="zh-CN"/>
        </w:rPr>
        <w:t>6.0</w:t>
      </w:r>
      <w:r>
        <w:rPr>
          <w:lang w:eastAsia="zh-CN"/>
        </w:rPr>
        <w:tab/>
        <w:t>Mapping Solutions to Key Issues</w:t>
      </w:r>
      <w:bookmarkEnd w:id="4"/>
    </w:p>
    <w:p w14:paraId="1FB59275" w14:textId="77777777" w:rsidR="00AA3949" w:rsidRDefault="00AA3949" w:rsidP="00AA3949">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AA3949" w14:paraId="1CD191CE"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13C05D96" w14:textId="77777777" w:rsidR="00AA3949" w:rsidRDefault="00AA3949" w:rsidP="0042304F">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55D30E1F" w14:textId="77777777" w:rsidR="00AA3949" w:rsidRDefault="00AA3949" w:rsidP="0042304F">
            <w:pPr>
              <w:pStyle w:val="TAH"/>
              <w:rPr>
                <w:lang w:eastAsia="sv-SE"/>
              </w:rPr>
            </w:pPr>
            <w:r>
              <w:rPr>
                <w:lang w:eastAsia="sv-SE"/>
              </w:rPr>
              <w:t>Key Issues</w:t>
            </w:r>
          </w:p>
        </w:tc>
      </w:tr>
      <w:tr w:rsidR="00AA3949" w14:paraId="01B177C1"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ED35DCF" w14:textId="77777777" w:rsidR="00AA3949" w:rsidRDefault="00AA3949" w:rsidP="0042304F">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7DC29D18" w14:textId="77777777" w:rsidR="00AA3949" w:rsidRDefault="00AA3949" w:rsidP="0042304F">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2E11AC30" w14:textId="77777777" w:rsidR="00AA3949" w:rsidRDefault="00AA3949" w:rsidP="0042304F">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77077AAF" w14:textId="77777777" w:rsidR="00AA3949" w:rsidRDefault="00AA3949" w:rsidP="0042304F">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74FA9630"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C60B123"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47875BD"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C49AE54" w14:textId="77777777" w:rsidR="00AA3949" w:rsidRDefault="00AA3949" w:rsidP="0042304F">
            <w:pPr>
              <w:pStyle w:val="TAH"/>
              <w:rPr>
                <w:lang w:eastAsia="sv-SE"/>
              </w:rPr>
            </w:pPr>
          </w:p>
        </w:tc>
      </w:tr>
      <w:tr w:rsidR="00AA3949" w14:paraId="23A336D3"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04BD32D" w14:textId="77777777" w:rsidR="00AA3949" w:rsidRDefault="00AA3949" w:rsidP="0042304F">
            <w:pPr>
              <w:pStyle w:val="TAH"/>
              <w:rPr>
                <w:lang w:eastAsia="sv-SE"/>
              </w:rPr>
            </w:pPr>
            <w:ins w:id="6" w:author="Huawei" w:date="2022-03-30T02:33:00Z">
              <w:r>
                <w:rPr>
                  <w:rFonts w:asciiTheme="minorEastAsia" w:eastAsiaTheme="minorEastAsia" w:hAnsiTheme="minorEastAsia"/>
                  <w:lang w:eastAsia="zh-CN"/>
                </w:rPr>
                <w:t>#X</w:t>
              </w:r>
            </w:ins>
          </w:p>
        </w:tc>
        <w:tc>
          <w:tcPr>
            <w:tcW w:w="868" w:type="dxa"/>
            <w:tcBorders>
              <w:top w:val="single" w:sz="4" w:space="0" w:color="auto"/>
              <w:left w:val="single" w:sz="4" w:space="0" w:color="auto"/>
              <w:bottom w:val="single" w:sz="4" w:space="0" w:color="auto"/>
              <w:right w:val="single" w:sz="4" w:space="0" w:color="auto"/>
            </w:tcBorders>
          </w:tcPr>
          <w:p w14:paraId="47F11155"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0632CC43" w14:textId="77777777" w:rsidR="00AA3949" w:rsidRDefault="00AA3949" w:rsidP="0042304F">
            <w:pPr>
              <w:pStyle w:val="TAC"/>
              <w:rPr>
                <w:lang w:eastAsia="sv-SE"/>
              </w:rPr>
            </w:pPr>
            <w:ins w:id="7" w:author="Huawei" w:date="2022-03-30T02:33:00Z">
              <w:r>
                <w:rPr>
                  <w:rFonts w:asciiTheme="minorEastAsia" w:eastAsiaTheme="minorEastAsia" w:hAnsiTheme="minorEastAsia" w:hint="eastAsia"/>
                  <w:lang w:eastAsia="zh-CN"/>
                </w:rPr>
                <w:t>X</w:t>
              </w:r>
            </w:ins>
          </w:p>
        </w:tc>
        <w:tc>
          <w:tcPr>
            <w:tcW w:w="668" w:type="dxa"/>
            <w:tcBorders>
              <w:top w:val="single" w:sz="4" w:space="0" w:color="auto"/>
              <w:left w:val="single" w:sz="4" w:space="0" w:color="auto"/>
              <w:bottom w:val="single" w:sz="4" w:space="0" w:color="auto"/>
              <w:right w:val="single" w:sz="4" w:space="0" w:color="auto"/>
            </w:tcBorders>
          </w:tcPr>
          <w:p w14:paraId="65D2ECC5"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7D237E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B6855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32507FC"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EB011AE" w14:textId="77777777" w:rsidR="00AA3949" w:rsidRDefault="00AA3949" w:rsidP="0042304F">
            <w:pPr>
              <w:pStyle w:val="TAC"/>
              <w:rPr>
                <w:lang w:eastAsia="sv-SE"/>
              </w:rPr>
            </w:pPr>
          </w:p>
        </w:tc>
      </w:tr>
      <w:tr w:rsidR="00AA3949" w14:paraId="49DC52F3"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77B04BC" w14:textId="77777777" w:rsidR="00AA3949" w:rsidRDefault="00AA3949" w:rsidP="0042304F">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55717018"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BE633B7" w14:textId="77777777" w:rsidR="00AA3949" w:rsidRDefault="00AA3949" w:rsidP="0042304F">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95ADC01"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DB6FB3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FCF3EB3"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CA51FD6"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5C3212C" w14:textId="77777777" w:rsidR="00AA3949" w:rsidRDefault="00AA3949" w:rsidP="0042304F">
            <w:pPr>
              <w:pStyle w:val="TAC"/>
              <w:rPr>
                <w:lang w:eastAsia="sv-SE"/>
              </w:rPr>
            </w:pPr>
          </w:p>
        </w:tc>
      </w:tr>
    </w:tbl>
    <w:p w14:paraId="2467166F" w14:textId="77777777" w:rsidR="00AA3949" w:rsidRDefault="00AA3949" w:rsidP="00AA3949"/>
    <w:p w14:paraId="21D47838" w14:textId="77777777" w:rsidR="00AA3949" w:rsidRPr="0042466D" w:rsidRDefault="00AA3949" w:rsidP="00AA39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6F14B24A" w14:textId="77777777" w:rsidR="00DC6870" w:rsidRDefault="00DC6870" w:rsidP="00DC6870">
      <w:pPr>
        <w:pStyle w:val="2"/>
      </w:pPr>
      <w:bookmarkStart w:id="8" w:name="_Toc500949097"/>
      <w:bookmarkStart w:id="9" w:name="_Toc96937723"/>
      <w:bookmarkStart w:id="10" w:name="_Toc98529728"/>
      <w:bookmarkEnd w:id="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8"/>
      <w:bookmarkEnd w:id="9"/>
      <w:bookmarkEnd w:id="10"/>
      <w:r w:rsidRPr="00DC6870">
        <w:t>MBS-based UAV remote ID broadcast</w:t>
      </w:r>
    </w:p>
    <w:p w14:paraId="0808B8B2" w14:textId="77777777" w:rsidR="00DC6870" w:rsidRDefault="00DC6870" w:rsidP="00DC6870">
      <w:pPr>
        <w:pStyle w:val="3"/>
      </w:pPr>
      <w:bookmarkStart w:id="11" w:name="_Toc500949098"/>
      <w:bookmarkStart w:id="12" w:name="_Toc96937724"/>
      <w:bookmarkStart w:id="13" w:name="_Toc98529729"/>
      <w:r>
        <w:t>6</w:t>
      </w:r>
      <w:r w:rsidRPr="0066733F">
        <w:t>.</w:t>
      </w:r>
      <w:r>
        <w:rPr>
          <w:rFonts w:hint="eastAsia"/>
        </w:rPr>
        <w:t>X</w:t>
      </w:r>
      <w:r w:rsidRPr="0066733F">
        <w:t>.</w:t>
      </w:r>
      <w:r>
        <w:rPr>
          <w:rFonts w:hint="eastAsia"/>
        </w:rPr>
        <w:t>1</w:t>
      </w:r>
      <w:r w:rsidRPr="00F94D0B">
        <w:rPr>
          <w:rFonts w:hint="eastAsia"/>
        </w:rPr>
        <w:tab/>
      </w:r>
      <w:r>
        <w:t>Key Issue mapping</w:t>
      </w:r>
      <w:bookmarkEnd w:id="11"/>
      <w:bookmarkEnd w:id="12"/>
      <w:bookmarkEnd w:id="13"/>
    </w:p>
    <w:p w14:paraId="51A24939" w14:textId="77777777" w:rsidR="00DC6870" w:rsidRDefault="00DC6870" w:rsidP="00DC6870">
      <w:pPr>
        <w:rPr>
          <w:lang w:val="en-US"/>
        </w:rPr>
      </w:pPr>
      <w:r>
        <w:t xml:space="preserve">This solution address key issue#2: </w:t>
      </w:r>
      <w:r w:rsidRPr="00DC6870">
        <w:t>Support of Broadcast Remote ID</w:t>
      </w:r>
    </w:p>
    <w:p w14:paraId="59DFF143" w14:textId="77777777" w:rsidR="00DC6870" w:rsidRPr="00650BD9" w:rsidRDefault="00DC6870" w:rsidP="00DC6870">
      <w:pPr>
        <w:rPr>
          <w:lang w:val="en-US"/>
        </w:rPr>
      </w:pPr>
      <w:bookmarkStart w:id="14" w:name="_Toc500949099"/>
      <w:bookmarkStart w:id="15" w:name="_Toc96937725"/>
    </w:p>
    <w:p w14:paraId="7F378435" w14:textId="77777777" w:rsidR="00DC6870" w:rsidRDefault="00DC6870" w:rsidP="00DC6870">
      <w:pPr>
        <w:pStyle w:val="3"/>
      </w:pPr>
      <w:bookmarkStart w:id="16" w:name="_Toc98529730"/>
      <w:r>
        <w:lastRenderedPageBreak/>
        <w:t>6</w:t>
      </w:r>
      <w:r w:rsidRPr="0066733F">
        <w:t>.</w:t>
      </w:r>
      <w:r>
        <w:rPr>
          <w:rFonts w:hint="eastAsia"/>
        </w:rPr>
        <w:t>X</w:t>
      </w:r>
      <w:r w:rsidRPr="0066733F">
        <w:t>.</w:t>
      </w:r>
      <w:r>
        <w:t>2</w:t>
      </w:r>
      <w:r w:rsidRPr="00F94D0B">
        <w:rPr>
          <w:rFonts w:hint="eastAsia"/>
        </w:rPr>
        <w:tab/>
      </w:r>
      <w:r>
        <w:rPr>
          <w:rFonts w:hint="eastAsia"/>
        </w:rPr>
        <w:t>Description</w:t>
      </w:r>
      <w:bookmarkEnd w:id="14"/>
      <w:bookmarkEnd w:id="15"/>
      <w:bookmarkEnd w:id="16"/>
    </w:p>
    <w:p w14:paraId="0FD7E28A" w14:textId="688A968C" w:rsidR="00DC6870" w:rsidRDefault="00DC6870" w:rsidP="00DC6870">
      <w:pPr>
        <w:rPr>
          <w:rFonts w:eastAsiaTheme="minorEastAsia"/>
          <w:lang w:eastAsia="zh-CN"/>
        </w:rPr>
      </w:pPr>
      <w:bookmarkStart w:id="17" w:name="_Toc500949101"/>
      <w:bookmarkStart w:id="18" w:name="_Toc96937726"/>
      <w:r>
        <w:rPr>
          <w:rFonts w:eastAsiaTheme="minorEastAsia"/>
          <w:lang w:eastAsia="zh-CN"/>
        </w:rPr>
        <w:t>When UAV UE registers to the network, based on rel-17 conclusion, the AMF is aware of the UAV subscription, and interacts with the USS for authentication an authorization.</w:t>
      </w:r>
    </w:p>
    <w:p w14:paraId="27BE65F5" w14:textId="4A0A8140" w:rsidR="0012067D" w:rsidDel="00617C84" w:rsidRDefault="0012067D" w:rsidP="00617C84">
      <w:pPr>
        <w:pStyle w:val="NO"/>
        <w:rPr>
          <w:ins w:id="19" w:author="QC0404" w:date="2022-04-04T12:48:00Z"/>
          <w:del w:id="20" w:author="Huawei" w:date="2022-04-07T23:37:00Z"/>
          <w:lang w:eastAsia="zh-CN"/>
        </w:rPr>
      </w:pPr>
      <w:bookmarkStart w:id="21" w:name="_Hlk99968910"/>
      <w:ins w:id="22" w:author="QC0404" w:date="2022-04-04T12:46:00Z">
        <w:del w:id="23" w:author="Huawei" w:date="2022-04-07T23:37:00Z">
          <w:r w:rsidDel="00617C84">
            <w:rPr>
              <w:lang w:eastAsia="zh-CN"/>
            </w:rPr>
            <w:delText>NOTE: this solution applies only to UAVs that have a 3GPP subscription</w:delText>
          </w:r>
        </w:del>
      </w:ins>
      <w:ins w:id="24" w:author="QC0404" w:date="2022-04-04T12:47:00Z">
        <w:del w:id="25" w:author="Huawei" w:date="2022-04-07T23:37:00Z">
          <w:r w:rsidDel="00617C84">
            <w:rPr>
              <w:lang w:eastAsia="zh-CN"/>
            </w:rPr>
            <w:delText>, have Uu capability, are in coverage, and are registered to the 3GPP system.</w:delText>
          </w:r>
        </w:del>
      </w:ins>
    </w:p>
    <w:p w14:paraId="4426C8A1" w14:textId="281279A5" w:rsidR="0012067D" w:rsidRDefault="0012067D" w:rsidP="00617C84">
      <w:pPr>
        <w:pStyle w:val="NO"/>
        <w:rPr>
          <w:lang w:eastAsia="zh-CN"/>
        </w:rPr>
        <w:pPrChange w:id="26" w:author="Huawei" w:date="2022-04-07T23:37:00Z">
          <w:pPr>
            <w:pStyle w:val="EditorsNote"/>
          </w:pPr>
        </w:pPrChange>
      </w:pPr>
      <w:ins w:id="27" w:author="QC0404" w:date="2022-04-04T12:48:00Z">
        <w:del w:id="28" w:author="Huawei" w:date="2022-04-07T23:37:00Z">
          <w:r w:rsidDel="00617C84">
            <w:rPr>
              <w:lang w:eastAsia="zh-CN"/>
            </w:rPr>
            <w:delText>Editor’s Note: whether the solution is applicable where regulations require the support of Broadcast Remote ID ev</w:delText>
          </w:r>
        </w:del>
      </w:ins>
      <w:ins w:id="29" w:author="QC0404" w:date="2022-04-04T12:49:00Z">
        <w:del w:id="30" w:author="Huawei" w:date="2022-04-07T23:37:00Z">
          <w:r w:rsidDel="00617C84">
            <w:rPr>
              <w:lang w:eastAsia="zh-CN"/>
            </w:rPr>
            <w:delText>en for UAVs without 3GPP subscription, without Uu capability, and to receivers without 3GPP subscription and without Uu capability is FFS.</w:delText>
          </w:r>
        </w:del>
      </w:ins>
    </w:p>
    <w:bookmarkEnd w:id="21"/>
    <w:p w14:paraId="681A7038" w14:textId="77777777" w:rsidR="006F09CF" w:rsidRPr="006F09CF" w:rsidRDefault="006F09CF" w:rsidP="006F09CF">
      <w:pPr>
        <w:rPr>
          <w:rFonts w:eastAsiaTheme="minorEastAsia"/>
          <w:lang w:eastAsia="zh-CN"/>
        </w:rPr>
      </w:pPr>
      <w:r w:rsidRPr="006F09CF">
        <w:rPr>
          <w:rFonts w:eastAsiaTheme="minorEastAsia"/>
          <w:lang w:eastAsia="zh-CN"/>
        </w:rPr>
        <w:t>Overview of the solution:</w:t>
      </w:r>
    </w:p>
    <w:p w14:paraId="594FF500" w14:textId="441E0786" w:rsidR="006F09CF" w:rsidRPr="006F09CF" w:rsidRDefault="006F09CF" w:rsidP="006F09CF">
      <w:pPr>
        <w:pStyle w:val="af0"/>
        <w:numPr>
          <w:ilvl w:val="0"/>
          <w:numId w:val="22"/>
        </w:numPr>
        <w:rPr>
          <w:rFonts w:eastAsiaTheme="minorEastAsia"/>
          <w:lang w:eastAsia="zh-CN"/>
        </w:rPr>
      </w:pPr>
      <w:r w:rsidRPr="006F09CF">
        <w:rPr>
          <w:rFonts w:eastAsiaTheme="minorEastAsia"/>
          <w:lang w:eastAsia="zh-CN"/>
        </w:rPr>
        <w:t>U</w:t>
      </w:r>
      <w:r w:rsidRPr="006F09CF">
        <w:rPr>
          <w:rFonts w:eastAsiaTheme="minorEastAsia" w:hint="eastAsia"/>
          <w:lang w:eastAsia="zh-CN"/>
        </w:rPr>
        <w:t>SS</w:t>
      </w:r>
      <w:r w:rsidRPr="006F09CF">
        <w:rPr>
          <w:rFonts w:eastAsiaTheme="minorEastAsia"/>
          <w:lang w:eastAsia="zh-CN"/>
        </w:rPr>
        <w:t>/UTM knows the UAV location based on UAV tracking</w:t>
      </w:r>
      <w:ins w:id="31" w:author="QC0404" w:date="2022-04-04T12:55:00Z">
        <w:r w:rsidR="00375510">
          <w:rPr>
            <w:rFonts w:eastAsiaTheme="minorEastAsia"/>
            <w:lang w:eastAsia="zh-CN"/>
          </w:rPr>
          <w:t xml:space="preserve">, assuming that the USS/UTM tracks all the registered UAVs </w:t>
        </w:r>
        <w:del w:id="32" w:author="Huawei" w:date="2022-04-07T23:47:00Z">
          <w:r w:rsidR="00375510" w:rsidDel="00617C84">
            <w:rPr>
              <w:rFonts w:eastAsiaTheme="minorEastAsia"/>
              <w:lang w:eastAsia="zh-CN"/>
            </w:rPr>
            <w:delText xml:space="preserve">all the time </w:delText>
          </w:r>
        </w:del>
        <w:r w:rsidR="00375510">
          <w:rPr>
            <w:rFonts w:eastAsiaTheme="minorEastAsia"/>
            <w:lang w:eastAsia="zh-CN"/>
          </w:rPr>
          <w:t>using the MNO UAV tracking mechanisms</w:t>
        </w:r>
      </w:ins>
      <w:ins w:id="33" w:author="Huawei" w:date="2022-04-07T23:47:00Z">
        <w:r w:rsidR="00617C84">
          <w:rPr>
            <w:rFonts w:eastAsiaTheme="minorEastAsia"/>
            <w:lang w:eastAsia="zh-CN"/>
          </w:rPr>
          <w:t xml:space="preserve"> or </w:t>
        </w:r>
        <w:r w:rsidR="007F7EC4">
          <w:rPr>
            <w:rFonts w:eastAsiaTheme="minorEastAsia"/>
            <w:lang w:eastAsia="zh-CN"/>
          </w:rPr>
          <w:t xml:space="preserve">rely on UAV reporting its </w:t>
        </w:r>
      </w:ins>
      <w:ins w:id="34" w:author="Huawei" w:date="2022-04-07T23:53:00Z">
        <w:r w:rsidR="007F7EC4">
          <w:rPr>
            <w:rFonts w:eastAsiaTheme="minorEastAsia"/>
            <w:lang w:eastAsia="zh-CN"/>
          </w:rPr>
          <w:t>location e.g. via application layer</w:t>
        </w:r>
      </w:ins>
      <w:r w:rsidRPr="006F09CF">
        <w:rPr>
          <w:rFonts w:eastAsiaTheme="minorEastAsia"/>
          <w:lang w:eastAsia="zh-CN"/>
        </w:rPr>
        <w:t>;</w:t>
      </w:r>
    </w:p>
    <w:p w14:paraId="6B76E6FA" w14:textId="77777777" w:rsidR="00DC6870" w:rsidRDefault="006F09CF" w:rsidP="006F09CF">
      <w:pPr>
        <w:pStyle w:val="af0"/>
        <w:numPr>
          <w:ilvl w:val="0"/>
          <w:numId w:val="22"/>
        </w:numPr>
        <w:rPr>
          <w:rFonts w:eastAsiaTheme="minorEastAsia"/>
          <w:lang w:eastAsia="zh-CN"/>
        </w:rPr>
      </w:pPr>
      <w:r w:rsidRPr="006F09CF">
        <w:rPr>
          <w:rFonts w:eastAsiaTheme="minorEastAsia"/>
          <w:lang w:eastAsia="zh-CN"/>
        </w:rPr>
        <w:t>USS/</w:t>
      </w:r>
      <w:r w:rsidRPr="006F09CF">
        <w:rPr>
          <w:rFonts w:eastAsiaTheme="minorEastAsia" w:hint="eastAsia"/>
          <w:lang w:eastAsia="zh-CN"/>
        </w:rPr>
        <w:t>U</w:t>
      </w:r>
      <w:r w:rsidRPr="006F09CF">
        <w:rPr>
          <w:rFonts w:eastAsiaTheme="minorEastAsia"/>
          <w:lang w:eastAsia="zh-CN"/>
        </w:rPr>
        <w:t>TM to broadcast remote identification via MBS system in specific area;</w:t>
      </w:r>
    </w:p>
    <w:p w14:paraId="4B87E6D3" w14:textId="504EF0AD" w:rsidR="006F09CF" w:rsidRDefault="006F09CF" w:rsidP="006F09CF">
      <w:pPr>
        <w:pStyle w:val="af0"/>
        <w:numPr>
          <w:ilvl w:val="0"/>
          <w:numId w:val="22"/>
        </w:numPr>
        <w:rPr>
          <w:ins w:id="35" w:author="QC0404" w:date="2022-04-04T12:56:00Z"/>
          <w:rFonts w:eastAsiaTheme="minorEastAsia"/>
          <w:lang w:eastAsia="zh-CN"/>
        </w:rPr>
      </w:pPr>
      <w:r>
        <w:rPr>
          <w:rFonts w:eastAsiaTheme="minorEastAsia"/>
          <w:lang w:eastAsia="zh-CN"/>
        </w:rPr>
        <w:t>The broadcast session establishment may take place by the USS/</w:t>
      </w:r>
      <w:proofErr w:type="gramStart"/>
      <w:r>
        <w:rPr>
          <w:rFonts w:eastAsiaTheme="minorEastAsia"/>
          <w:lang w:eastAsia="zh-CN"/>
        </w:rPr>
        <w:t>UTM(</w:t>
      </w:r>
      <w:proofErr w:type="gramEnd"/>
      <w:r>
        <w:rPr>
          <w:rFonts w:eastAsiaTheme="minorEastAsia"/>
          <w:lang w:eastAsia="zh-CN"/>
        </w:rPr>
        <w:t>server) at any time, or triggered by a UAV registration (after UUAA procedure)</w:t>
      </w:r>
    </w:p>
    <w:p w14:paraId="7F740C90" w14:textId="06A21DE0" w:rsidR="00375510" w:rsidRPr="006F09CF" w:rsidRDefault="00375510" w:rsidP="00375510">
      <w:pPr>
        <w:pStyle w:val="EditorsNote"/>
        <w:rPr>
          <w:lang w:eastAsia="zh-CN"/>
        </w:rPr>
      </w:pPr>
      <w:commentRangeStart w:id="36"/>
      <w:ins w:id="37" w:author="QC0404" w:date="2022-04-04T12:57:00Z">
        <w:r>
          <w:rPr>
            <w:lang w:eastAsia="zh-CN"/>
          </w:rPr>
          <w:t xml:space="preserve">Editor’s Note: it is FFS how the location of the UAV-C is known to the USS/UTM in order to be broadcasted together with the location of the UAV </w:t>
        </w:r>
      </w:ins>
      <w:ins w:id="38" w:author="QC0404" w:date="2022-04-04T12:58:00Z">
        <w:r>
          <w:rPr>
            <w:lang w:eastAsia="zh-CN"/>
          </w:rPr>
          <w:t>to satisfy standards and regulations that mandate this.</w:t>
        </w:r>
      </w:ins>
      <w:commentRangeEnd w:id="36"/>
      <w:r w:rsidR="007F7EC4">
        <w:rPr>
          <w:rStyle w:val="a8"/>
          <w:color w:val="000000"/>
        </w:rPr>
        <w:commentReference w:id="36"/>
      </w:r>
    </w:p>
    <w:p w14:paraId="37AF1CF8" w14:textId="77777777" w:rsidR="00DC6870" w:rsidRDefault="00DC6870" w:rsidP="00DC6870">
      <w:pPr>
        <w:pStyle w:val="3"/>
      </w:pPr>
      <w:bookmarkStart w:id="39" w:name="_Toc98529731"/>
      <w:r>
        <w:t>6.X.3</w:t>
      </w:r>
      <w:r>
        <w:tab/>
        <w:t>Procedures</w:t>
      </w:r>
      <w:bookmarkEnd w:id="17"/>
      <w:bookmarkEnd w:id="18"/>
      <w:bookmarkEnd w:id="39"/>
    </w:p>
    <w:p w14:paraId="53F73AA6" w14:textId="77777777" w:rsidR="00DC6870" w:rsidRDefault="00DC6870" w:rsidP="00DC6870">
      <w:pPr>
        <w:rPr>
          <w:rFonts w:eastAsia="MS Mincho"/>
        </w:rPr>
      </w:pPr>
      <w:bookmarkStart w:id="40" w:name="_Toc326248711"/>
      <w:bookmarkStart w:id="41" w:name="_Toc510604409"/>
      <w:bookmarkStart w:id="42" w:name="_Toc96937727"/>
      <w:r>
        <w:rPr>
          <w:noProof/>
        </w:rPr>
        <w:drawing>
          <wp:inline distT="0" distB="0" distL="0" distR="0" wp14:anchorId="75B6BA43" wp14:editId="7E1482FD">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4E91C300" w14:textId="77777777" w:rsidR="006F09CF" w:rsidRDefault="006F09CF" w:rsidP="006F09CF">
      <w:pPr>
        <w:jc w:val="center"/>
        <w:rPr>
          <w:rFonts w:eastAsiaTheme="minorEastAsia"/>
          <w:lang w:eastAsia="zh-CN"/>
        </w:rPr>
      </w:pPr>
      <w:r>
        <w:rPr>
          <w:rFonts w:eastAsiaTheme="minorEastAsia"/>
          <w:lang w:eastAsia="zh-CN"/>
        </w:rPr>
        <w:t xml:space="preserve">Figure 6.x.3-1 </w:t>
      </w:r>
      <w:r w:rsidRPr="006F09CF">
        <w:rPr>
          <w:rFonts w:eastAsiaTheme="minorEastAsia"/>
          <w:lang w:eastAsia="zh-CN"/>
        </w:rPr>
        <w:t>MBS-based UAV remote ID broadcast</w:t>
      </w:r>
    </w:p>
    <w:p w14:paraId="48F2C8E4" w14:textId="77777777" w:rsidR="006F09CF" w:rsidRDefault="006F09CF" w:rsidP="00DC6870">
      <w:pPr>
        <w:rPr>
          <w:rFonts w:eastAsiaTheme="minorEastAsia"/>
          <w:lang w:eastAsia="zh-CN"/>
        </w:rPr>
      </w:pPr>
      <w:r>
        <w:rPr>
          <w:rFonts w:eastAsiaTheme="minorEastAsia"/>
          <w:lang w:eastAsia="zh-CN"/>
        </w:rPr>
        <w:t>Step 0 broadcast session is established using mechanism defined in TS 23.247.</w:t>
      </w:r>
    </w:p>
    <w:p w14:paraId="2511B044" w14:textId="77777777" w:rsidR="006F09CF" w:rsidRDefault="006F09CF" w:rsidP="00DC6870">
      <w:pPr>
        <w:rPr>
          <w:rFonts w:eastAsiaTheme="minorEastAsia"/>
          <w:lang w:eastAsia="zh-CN"/>
        </w:rPr>
      </w:pPr>
      <w:r>
        <w:rPr>
          <w:rFonts w:eastAsiaTheme="minorEastAsia"/>
          <w:lang w:eastAsia="zh-CN"/>
        </w:rPr>
        <w:t>Step 1 UAV UE registers to the network, and establishes user plane connection with USS/UTM (server).</w:t>
      </w:r>
    </w:p>
    <w:p w14:paraId="32A3E796" w14:textId="77777777"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2 UAV UE reports its remote ID to the server, via user plane.</w:t>
      </w:r>
    </w:p>
    <w:p w14:paraId="54F838E3" w14:textId="77777777"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3 if the broadcast session is not yet established, triggered by step 2, USS/UTM requests the 5G network to establish a broadcast session using mechanism defined in TS 23.247.</w:t>
      </w:r>
    </w:p>
    <w:p w14:paraId="51AB3CAC" w14:textId="77777777" w:rsidR="006F09CF" w:rsidRPr="006F09CF" w:rsidRDefault="006F09CF" w:rsidP="00DC6870">
      <w:pPr>
        <w:rPr>
          <w:rFonts w:eastAsiaTheme="minorEastAsia"/>
          <w:lang w:eastAsia="zh-CN"/>
        </w:rPr>
      </w:pPr>
      <w:r>
        <w:rPr>
          <w:rFonts w:eastAsiaTheme="minorEastAsia"/>
          <w:lang w:eastAsia="zh-CN"/>
        </w:rPr>
        <w:t>After the broadcast session is established, USS/</w:t>
      </w:r>
      <w:proofErr w:type="gramStart"/>
      <w:r>
        <w:rPr>
          <w:rFonts w:eastAsiaTheme="minorEastAsia"/>
          <w:lang w:eastAsia="zh-CN"/>
        </w:rPr>
        <w:t>UTM(</w:t>
      </w:r>
      <w:proofErr w:type="gramEnd"/>
      <w:r>
        <w:rPr>
          <w:rFonts w:eastAsiaTheme="minorEastAsia"/>
          <w:lang w:eastAsia="zh-CN"/>
        </w:rPr>
        <w:t>server) starts to broadcast the remote ID of UAV.</w:t>
      </w:r>
    </w:p>
    <w:p w14:paraId="31437504" w14:textId="77777777" w:rsidR="00DC6870" w:rsidRDefault="00DC6870" w:rsidP="00DC6870">
      <w:pPr>
        <w:pStyle w:val="3"/>
        <w:rPr>
          <w:lang w:eastAsia="zh-CN"/>
        </w:rPr>
      </w:pPr>
      <w:bookmarkStart w:id="43" w:name="_Toc98529732"/>
      <w:r>
        <w:rPr>
          <w:lang w:eastAsia="zh-CN"/>
        </w:rPr>
        <w:lastRenderedPageBreak/>
        <w:t>6.X.4</w:t>
      </w:r>
      <w:r>
        <w:rPr>
          <w:lang w:eastAsia="zh-CN"/>
        </w:rPr>
        <w:tab/>
      </w:r>
      <w:bookmarkEnd w:id="40"/>
      <w:r>
        <w:t>Impacts on Services, Entities, and Interfaces</w:t>
      </w:r>
      <w:bookmarkEnd w:id="41"/>
      <w:bookmarkEnd w:id="42"/>
      <w:bookmarkEnd w:id="43"/>
    </w:p>
    <w:p w14:paraId="03ECEED4" w14:textId="77777777" w:rsidR="00DC6870" w:rsidRDefault="00DC6870" w:rsidP="00DC6870">
      <w:pPr>
        <w:pStyle w:val="EditorsNote"/>
      </w:pPr>
      <w:r>
        <w:t>Editor's note</w:t>
      </w:r>
      <w:r w:rsidR="006F09CF">
        <w:t xml:space="preserve">: </w:t>
      </w:r>
      <w:r>
        <w:t>This clause captures impacts on existing 3GPP services, entities, and interfaces.</w:t>
      </w:r>
    </w:p>
    <w:p w14:paraId="3392DC5C" w14:textId="77777777" w:rsidR="004D7F19" w:rsidRPr="00DC6870" w:rsidRDefault="004D7F19" w:rsidP="00DC6870">
      <w:pPr>
        <w:pStyle w:val="af0"/>
        <w:ind w:left="420"/>
        <w:jc w:val="both"/>
        <w:rPr>
          <w:rFonts w:eastAsiaTheme="minorEastAsia"/>
          <w:lang w:eastAsia="zh-CN"/>
        </w:rPr>
      </w:pPr>
    </w:p>
    <w:p w14:paraId="241C88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 w:date="2022-04-07T23:50:00Z" w:initials="HW">
    <w:p w14:paraId="57EDD70C" w14:textId="71B148D5" w:rsidR="007F7EC4" w:rsidRPr="007F7EC4" w:rsidRDefault="007F7EC4">
      <w:pPr>
        <w:pStyle w:val="a9"/>
        <w:rPr>
          <w:rFonts w:eastAsiaTheme="minorEastAsia" w:hint="eastAsia"/>
          <w:lang w:eastAsia="zh-CN"/>
        </w:rPr>
      </w:pPr>
      <w:r>
        <w:rPr>
          <w:rStyle w:val="a8"/>
        </w:rPr>
        <w:annotationRef/>
      </w:r>
      <w:r>
        <w:rPr>
          <w:rFonts w:eastAsiaTheme="minorEastAsia"/>
          <w:lang w:eastAsia="zh-CN"/>
        </w:rPr>
        <w:t>The reequipment needs confirmation before accepting.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EDD7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EDD70C" w16cid:durableId="25F9F7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F5E00" w14:textId="77777777" w:rsidR="00D074F3" w:rsidRDefault="00D074F3">
      <w:r>
        <w:separator/>
      </w:r>
    </w:p>
    <w:p w14:paraId="0275D968" w14:textId="77777777" w:rsidR="00D074F3" w:rsidRDefault="00D074F3"/>
  </w:endnote>
  <w:endnote w:type="continuationSeparator" w:id="0">
    <w:p w14:paraId="7BAAF5C5" w14:textId="77777777" w:rsidR="00D074F3" w:rsidRDefault="00D074F3">
      <w:r>
        <w:continuationSeparator/>
      </w:r>
    </w:p>
    <w:p w14:paraId="68A391DB" w14:textId="77777777" w:rsidR="00D074F3" w:rsidRDefault="00D07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E32F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5166D9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784D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B5A07" w14:textId="77777777" w:rsidR="00D074F3" w:rsidRDefault="00D074F3">
      <w:r>
        <w:separator/>
      </w:r>
    </w:p>
    <w:p w14:paraId="30099815" w14:textId="77777777" w:rsidR="00D074F3" w:rsidRDefault="00D074F3"/>
  </w:footnote>
  <w:footnote w:type="continuationSeparator" w:id="0">
    <w:p w14:paraId="04E1E443" w14:textId="77777777" w:rsidR="00D074F3" w:rsidRDefault="00D074F3">
      <w:r>
        <w:continuationSeparator/>
      </w:r>
    </w:p>
    <w:p w14:paraId="68FE84C7" w14:textId="77777777" w:rsidR="00D074F3" w:rsidRDefault="00D07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40907" w14:textId="77777777" w:rsidR="006F5DD0" w:rsidRDefault="006F5DD0"/>
  <w:p w14:paraId="05BB43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29FE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AED826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4AFFA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27716C"/>
    <w:multiLevelType w:val="hybridMultilevel"/>
    <w:tmpl w:val="1BACEF5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BE6D5A"/>
    <w:multiLevelType w:val="hybridMultilevel"/>
    <w:tmpl w:val="4AA4FD66"/>
    <w:lvl w:ilvl="0" w:tplc="BFD87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4227F"/>
    <w:multiLevelType w:val="hybridMultilevel"/>
    <w:tmpl w:val="38EAC6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3"/>
  </w:num>
  <w:num w:numId="5">
    <w:abstractNumId w:val="14"/>
  </w:num>
  <w:num w:numId="6">
    <w:abstractNumId w:val="20"/>
  </w:num>
  <w:num w:numId="7">
    <w:abstractNumId w:val="9"/>
  </w:num>
  <w:num w:numId="8">
    <w:abstractNumId w:val="13"/>
  </w:num>
  <w:num w:numId="9">
    <w:abstractNumId w:val="18"/>
  </w:num>
  <w:num w:numId="10">
    <w:abstractNumId w:val="21"/>
  </w:num>
  <w:num w:numId="11">
    <w:abstractNumId w:val="11"/>
  </w:num>
  <w:num w:numId="12">
    <w:abstractNumId w:val="0"/>
  </w:num>
  <w:num w:numId="13">
    <w:abstractNumId w:val="2"/>
  </w:num>
  <w:num w:numId="14">
    <w:abstractNumId w:val="12"/>
  </w:num>
  <w:num w:numId="15">
    <w:abstractNumId w:val="19"/>
  </w:num>
  <w:num w:numId="16">
    <w:abstractNumId w:val="6"/>
  </w:num>
  <w:num w:numId="17">
    <w:abstractNumId w:val="17"/>
  </w:num>
  <w:num w:numId="18">
    <w:abstractNumId w:val="7"/>
  </w:num>
  <w:num w:numId="19">
    <w:abstractNumId w:val="10"/>
  </w:num>
  <w:num w:numId="20">
    <w:abstractNumId w:val="4"/>
  </w:num>
  <w:num w:numId="21">
    <w:abstractNumId w:val="5"/>
  </w:num>
  <w:num w:numId="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0404">
    <w15:presenceInfo w15:providerId="None" w15:userId="QC0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67D"/>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5CC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51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C84"/>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9C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7F7EC4"/>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4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4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6870"/>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C25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5BE6CF5-65C7-4041-ABE9-BFD5DD331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2022-04-07T15:53:00Z</dcterms:created>
  <dcterms:modified xsi:type="dcterms:W3CDTF">2022-04-07T15:53:00Z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(3)4SMm6LF6SsfxwTWgdIiZ7yPEWqjwgXfKmhmAYWswbzRum3erU7P2kK7rX4oyqvAjraKn1uKe
j1TaQ6DC1Qv7buCkzJPhiofA2MsrhHvc7//rZEo0sQ8xiLUjl4wnId4rwETvHsPBTnGBpCAe
5kpJ5e/dlb0rzHZThZaPpaH4uvUHn58hOfCOuHiqoatE7A/V+apmxixP31NnfGC4SkD0J4oH
cG5osqen0U9CL/xFVf</vt:lpwstr>
  </property>
  <property fmtid="{D5CDD505-2E9C-101B-9397-08002B2CF9AE}" pid="9" name="_2015_ms_pID_7253431">
    <vt:lpwstr>jikDU3fqNI3xd27nJu4hO/Qhyw1AgySWhQjUIX9YPFjz3oqlwSp1bO
D8c4ZHoLFa1C+V5xW15jCwrQWxyPrKhSz8u2BAl278NqJMSNFyFi/dPQ1Uc8NZx13doEnRXK
ciHsgSQX1g5TvhRBbcjlnPnQXfvvPeTsixQ6uY9jzTF5NvVHD4Ki0zsGKbHiKI+j+KC6L/Cl
DdIJijDzzsslAKjzyW4RdH4Iv/Hg+lV3EvPp</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l6uzN+9pohfo2ydCMhC19Rw=</vt:lpwstr>
  </property>
</Properties>
</file>